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ED89" w14:textId="77777777" w:rsidR="00641742" w:rsidRPr="00E50B5F" w:rsidRDefault="00641742" w:rsidP="00867EFE">
      <w:pPr>
        <w:ind w:left="360" w:hanging="360"/>
        <w:rPr>
          <w:sz w:val="24"/>
          <w:szCs w:val="24"/>
        </w:rPr>
      </w:pPr>
    </w:p>
    <w:p w14:paraId="28B858C7" w14:textId="53AE2E06" w:rsidR="00641742" w:rsidRPr="00E50B5F" w:rsidRDefault="00641742" w:rsidP="00641742">
      <w:pPr>
        <w:pStyle w:val="ListParagraph"/>
        <w:ind w:left="360"/>
        <w:jc w:val="center"/>
        <w:rPr>
          <w:b/>
          <w:bCs/>
          <w:sz w:val="36"/>
          <w:szCs w:val="36"/>
        </w:rPr>
      </w:pPr>
      <w:r w:rsidRPr="00E50B5F">
        <w:rPr>
          <w:b/>
          <w:bCs/>
          <w:sz w:val="36"/>
          <w:szCs w:val="36"/>
        </w:rPr>
        <w:t xml:space="preserve">Annual General Meeting (AGM) 2021 - </w:t>
      </w:r>
      <w:proofErr w:type="spellStart"/>
      <w:r w:rsidRPr="00E50B5F">
        <w:rPr>
          <w:b/>
          <w:bCs/>
          <w:sz w:val="36"/>
          <w:szCs w:val="36"/>
        </w:rPr>
        <w:t>Lyndwood</w:t>
      </w:r>
      <w:proofErr w:type="spellEnd"/>
      <w:r w:rsidRPr="00E50B5F">
        <w:rPr>
          <w:b/>
          <w:bCs/>
          <w:sz w:val="36"/>
          <w:szCs w:val="36"/>
        </w:rPr>
        <w:t xml:space="preserve"> Tennis Club</w:t>
      </w:r>
    </w:p>
    <w:p w14:paraId="5C286CBA" w14:textId="132A8D89" w:rsidR="00641742" w:rsidRDefault="00641742" w:rsidP="00641742">
      <w:pPr>
        <w:pStyle w:val="ListParagraph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27, 2021 @ 11AM via ZOOM</w:t>
      </w:r>
    </w:p>
    <w:p w14:paraId="62847DFC" w14:textId="77777777" w:rsidR="00641742" w:rsidRPr="00641742" w:rsidRDefault="00641742" w:rsidP="00641742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14:paraId="0896009D" w14:textId="77777777" w:rsidR="00641742" w:rsidRDefault="00641742" w:rsidP="00641742">
      <w:pPr>
        <w:pStyle w:val="ListParagraph"/>
        <w:ind w:left="360"/>
        <w:rPr>
          <w:sz w:val="24"/>
          <w:szCs w:val="24"/>
        </w:rPr>
      </w:pPr>
    </w:p>
    <w:p w14:paraId="3E728DDE" w14:textId="7933424A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Call to order</w:t>
      </w:r>
    </w:p>
    <w:p w14:paraId="4BB9449B" w14:textId="3E830326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Quorum</w:t>
      </w:r>
    </w:p>
    <w:p w14:paraId="1D89C8AD" w14:textId="035F11F2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Reading and adoption of minutes of the previous meeting</w:t>
      </w:r>
    </w:p>
    <w:p w14:paraId="49E44A92" w14:textId="3C9E255B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Business arising out of the minutes</w:t>
      </w:r>
    </w:p>
    <w:p w14:paraId="560DA5F2" w14:textId="7EC96EDD" w:rsidR="00867EFE" w:rsidRDefault="00867EFE" w:rsidP="0014580B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sz w:val="32"/>
          <w:szCs w:val="32"/>
        </w:rPr>
      </w:pPr>
      <w:r w:rsidRPr="00641742">
        <w:rPr>
          <w:sz w:val="32"/>
          <w:szCs w:val="32"/>
        </w:rPr>
        <w:t>Treasurer’s Report</w:t>
      </w:r>
    </w:p>
    <w:p w14:paraId="10AEFFA9" w14:textId="5219DEC1" w:rsidR="0014580B" w:rsidRDefault="001A4B23" w:rsidP="0014580B">
      <w:pPr>
        <w:pStyle w:val="ListParagraph"/>
        <w:spacing w:after="120" w:line="360" w:lineRule="auto"/>
        <w:rPr>
          <w:sz w:val="32"/>
          <w:szCs w:val="32"/>
        </w:rPr>
      </w:pPr>
      <w:r>
        <w:object w:dxaOrig="1508" w:dyaOrig="984" w14:anchorId="35FFB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5pt" o:ole="">
            <v:imagedata r:id="rId7" o:title=""/>
          </v:shape>
          <o:OLEObject Type="Embed" ProgID="AcroExch.Document.DC" ShapeID="_x0000_i1025" DrawAspect="Icon" ObjectID="_1675413880" r:id="rId8"/>
        </w:object>
      </w:r>
    </w:p>
    <w:p w14:paraId="64A405C3" w14:textId="651453EB" w:rsidR="00867EFE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Businesses arising out of the Treasurer’s report</w:t>
      </w:r>
      <w:r w:rsidR="00A813F6">
        <w:rPr>
          <w:sz w:val="32"/>
          <w:szCs w:val="32"/>
        </w:rPr>
        <w:t>: increase membership fee</w:t>
      </w:r>
    </w:p>
    <w:p w14:paraId="2A4F5BED" w14:textId="5EEFE362" w:rsidR="00A813F6" w:rsidRPr="009845DD" w:rsidRDefault="00A813F6" w:rsidP="00A813F6">
      <w:pPr>
        <w:pStyle w:val="ListParagraph"/>
        <w:spacing w:after="120" w:line="360" w:lineRule="auto"/>
        <w:ind w:left="1434"/>
        <w:rPr>
          <w:sz w:val="32"/>
          <w:szCs w:val="32"/>
        </w:rPr>
      </w:pPr>
      <w:r w:rsidRPr="009845DD">
        <w:rPr>
          <w:sz w:val="32"/>
          <w:szCs w:val="32"/>
        </w:rPr>
        <w:t>Annual Fees (last increase</w:t>
      </w:r>
      <w:r>
        <w:rPr>
          <w:sz w:val="32"/>
          <w:szCs w:val="32"/>
        </w:rPr>
        <w:t xml:space="preserve"> 5 years ago,</w:t>
      </w:r>
      <w:r w:rsidRPr="009845DD">
        <w:rPr>
          <w:sz w:val="32"/>
          <w:szCs w:val="32"/>
        </w:rPr>
        <w:t xml:space="preserve"> in 201</w:t>
      </w:r>
      <w:r>
        <w:rPr>
          <w:sz w:val="32"/>
          <w:szCs w:val="32"/>
        </w:rPr>
        <w:t>6</w:t>
      </w:r>
      <w:r w:rsidRPr="009845DD">
        <w:rPr>
          <w:sz w:val="32"/>
          <w:szCs w:val="32"/>
        </w:rPr>
        <w:t>)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13F6" w14:paraId="4073C5AC" w14:textId="77777777" w:rsidTr="002B4B72">
        <w:trPr>
          <w:trHeight w:val="226"/>
        </w:trPr>
        <w:tc>
          <w:tcPr>
            <w:tcW w:w="2337" w:type="dxa"/>
            <w:shd w:val="clear" w:color="auto" w:fill="BFBFBF" w:themeFill="background1" w:themeFillShade="BF"/>
          </w:tcPr>
          <w:p w14:paraId="41865CE7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AA6E089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641742">
              <w:rPr>
                <w:b/>
                <w:bCs/>
                <w:sz w:val="28"/>
                <w:szCs w:val="28"/>
              </w:rPr>
              <w:t>Junior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F00C0B5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641742">
              <w:rPr>
                <w:b/>
                <w:bCs/>
                <w:sz w:val="28"/>
                <w:szCs w:val="28"/>
              </w:rPr>
              <w:t>Adult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6AEDD0E5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641742">
              <w:rPr>
                <w:b/>
                <w:bCs/>
                <w:sz w:val="28"/>
                <w:szCs w:val="28"/>
              </w:rPr>
              <w:t>Family</w:t>
            </w:r>
          </w:p>
        </w:tc>
      </w:tr>
      <w:tr w:rsidR="00A813F6" w14:paraId="5CA3EF7E" w14:textId="77777777" w:rsidTr="002B4B72">
        <w:tc>
          <w:tcPr>
            <w:tcW w:w="2337" w:type="dxa"/>
          </w:tcPr>
          <w:p w14:paraId="3473214A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2020</w:t>
            </w:r>
          </w:p>
        </w:tc>
        <w:tc>
          <w:tcPr>
            <w:tcW w:w="2337" w:type="dxa"/>
          </w:tcPr>
          <w:p w14:paraId="3FD0EA80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$30</w:t>
            </w:r>
          </w:p>
        </w:tc>
        <w:tc>
          <w:tcPr>
            <w:tcW w:w="2338" w:type="dxa"/>
          </w:tcPr>
          <w:p w14:paraId="4CC10970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$60</w:t>
            </w:r>
          </w:p>
        </w:tc>
        <w:tc>
          <w:tcPr>
            <w:tcW w:w="2338" w:type="dxa"/>
          </w:tcPr>
          <w:p w14:paraId="2493FED5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$90</w:t>
            </w:r>
          </w:p>
        </w:tc>
      </w:tr>
      <w:tr w:rsidR="00A813F6" w14:paraId="4DBAC477" w14:textId="77777777" w:rsidTr="002B4B72">
        <w:tc>
          <w:tcPr>
            <w:tcW w:w="2337" w:type="dxa"/>
          </w:tcPr>
          <w:p w14:paraId="1827A4DE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2021</w:t>
            </w:r>
          </w:p>
        </w:tc>
        <w:tc>
          <w:tcPr>
            <w:tcW w:w="2337" w:type="dxa"/>
          </w:tcPr>
          <w:p w14:paraId="43ECA84C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$40</w:t>
            </w:r>
          </w:p>
        </w:tc>
        <w:tc>
          <w:tcPr>
            <w:tcW w:w="2338" w:type="dxa"/>
          </w:tcPr>
          <w:p w14:paraId="690148AB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$80</w:t>
            </w:r>
          </w:p>
        </w:tc>
        <w:tc>
          <w:tcPr>
            <w:tcW w:w="2338" w:type="dxa"/>
          </w:tcPr>
          <w:p w14:paraId="714DB8E3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$120</w:t>
            </w:r>
          </w:p>
        </w:tc>
      </w:tr>
    </w:tbl>
    <w:p w14:paraId="110FE792" w14:textId="77777777" w:rsidR="00A813F6" w:rsidRDefault="00A813F6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2A337374" w14:textId="77777777" w:rsidR="00A813F6" w:rsidRDefault="00A813F6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Rationales:</w:t>
      </w:r>
    </w:p>
    <w:p w14:paraId="12E0F173" w14:textId="77777777" w:rsidR="00A813F6" w:rsidRDefault="00A813F6" w:rsidP="00A813F6">
      <w:pPr>
        <w:pStyle w:val="ListParagraph"/>
        <w:numPr>
          <w:ilvl w:val="0"/>
          <w:numId w:val="5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Achieve around $65k in 7 years for the next round of courts reconstruction (last reconstruction in 2017)</w:t>
      </w:r>
    </w:p>
    <w:p w14:paraId="5A9B871E" w14:textId="77777777" w:rsidR="00A813F6" w:rsidRDefault="00A813F6" w:rsidP="00A813F6">
      <w:pPr>
        <w:pStyle w:val="ListParagraph"/>
        <w:spacing w:after="120" w:line="360" w:lineRule="auto"/>
        <w:ind w:left="2160"/>
        <w:rPr>
          <w:sz w:val="32"/>
          <w:szCs w:val="32"/>
        </w:rPr>
      </w:pPr>
      <w:r w:rsidRPr="0094283B">
        <w:rPr>
          <w:noProof/>
        </w:rPr>
        <w:drawing>
          <wp:inline distT="0" distB="0" distL="0" distR="0" wp14:anchorId="65A79E9D" wp14:editId="6A7CD0FD">
            <wp:extent cx="5051283" cy="1724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90" cy="1726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B6889" w14:textId="422D1A47" w:rsidR="00A813F6" w:rsidRDefault="00A813F6" w:rsidP="00A813F6">
      <w:pPr>
        <w:pStyle w:val="ListParagraph"/>
        <w:numPr>
          <w:ilvl w:val="0"/>
          <w:numId w:val="5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Align with other </w:t>
      </w:r>
      <w:proofErr w:type="gramStart"/>
      <w:r>
        <w:rPr>
          <w:sz w:val="32"/>
          <w:szCs w:val="32"/>
        </w:rPr>
        <w:t>communities</w:t>
      </w:r>
      <w:proofErr w:type="gramEnd"/>
      <w:r>
        <w:rPr>
          <w:sz w:val="32"/>
          <w:szCs w:val="32"/>
        </w:rPr>
        <w:t xml:space="preserve"> clubs</w:t>
      </w:r>
      <w:r>
        <w:rPr>
          <w:sz w:val="32"/>
          <w:szCs w:val="32"/>
        </w:rPr>
        <w:t xml:space="preserve"> in the area</w:t>
      </w:r>
    </w:p>
    <w:p w14:paraId="3406130E" w14:textId="77777777" w:rsidR="00A813F6" w:rsidRDefault="00A813F6" w:rsidP="00A813F6">
      <w:pPr>
        <w:pStyle w:val="ListParagraph"/>
        <w:numPr>
          <w:ilvl w:val="1"/>
          <w:numId w:val="4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White Oaks - </w:t>
      </w:r>
      <w:hyperlink r:id="rId10" w:history="1">
        <w:r w:rsidRPr="00B5216D">
          <w:rPr>
            <w:rStyle w:val="Hyperlink"/>
            <w:sz w:val="28"/>
            <w:szCs w:val="28"/>
          </w:rPr>
          <w:t>https://www.whiteoaksparktennis.com/membership/</w:t>
        </w:r>
      </w:hyperlink>
    </w:p>
    <w:p w14:paraId="6815DE45" w14:textId="77777777" w:rsidR="00A813F6" w:rsidRDefault="00A813F6" w:rsidP="00A813F6">
      <w:pPr>
        <w:pStyle w:val="ListParagraph"/>
        <w:numPr>
          <w:ilvl w:val="1"/>
          <w:numId w:val="4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Mohawk - </w:t>
      </w:r>
      <w:hyperlink r:id="rId11" w:history="1">
        <w:r w:rsidRPr="00B5216D">
          <w:rPr>
            <w:rStyle w:val="Hyperlink"/>
            <w:sz w:val="28"/>
            <w:szCs w:val="28"/>
          </w:rPr>
          <w:t>https://mohawkparktennis.org/membership</w:t>
        </w:r>
      </w:hyperlink>
      <w:r>
        <w:rPr>
          <w:sz w:val="32"/>
          <w:szCs w:val="32"/>
        </w:rPr>
        <w:t xml:space="preserve"> </w:t>
      </w:r>
    </w:p>
    <w:p w14:paraId="29FCE345" w14:textId="77777777" w:rsidR="00A813F6" w:rsidRPr="00B5216D" w:rsidRDefault="00A813F6" w:rsidP="00A813F6">
      <w:pPr>
        <w:pStyle w:val="ListParagraph"/>
        <w:numPr>
          <w:ilvl w:val="1"/>
          <w:numId w:val="4"/>
        </w:numPr>
        <w:spacing w:after="120"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Erin Mills - </w:t>
      </w:r>
      <w:hyperlink r:id="rId12" w:history="1">
        <w:r w:rsidRPr="00B5216D">
          <w:rPr>
            <w:rStyle w:val="Hyperlink"/>
            <w:sz w:val="28"/>
            <w:szCs w:val="28"/>
          </w:rPr>
          <w:t>http://www.erinmillstennis.ca/membership.php</w:t>
        </w:r>
      </w:hyperlink>
    </w:p>
    <w:p w14:paraId="022951CC" w14:textId="13078759" w:rsidR="00113257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Reports of Officers and Committees</w:t>
      </w:r>
      <w:r w:rsidR="002003C0">
        <w:rPr>
          <w:sz w:val="32"/>
          <w:szCs w:val="32"/>
        </w:rPr>
        <w:t xml:space="preserve"> – </w:t>
      </w:r>
      <w:r w:rsidR="00A813F6">
        <w:rPr>
          <w:sz w:val="32"/>
          <w:szCs w:val="32"/>
        </w:rPr>
        <w:t xml:space="preserve">club </w:t>
      </w:r>
      <w:r w:rsidR="00113257">
        <w:rPr>
          <w:sz w:val="32"/>
          <w:szCs w:val="32"/>
        </w:rPr>
        <w:t>m</w:t>
      </w:r>
      <w:r w:rsidR="002003C0">
        <w:rPr>
          <w:sz w:val="32"/>
          <w:szCs w:val="32"/>
        </w:rPr>
        <w:t>embership</w:t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2235"/>
        <w:gridCol w:w="2046"/>
        <w:gridCol w:w="3119"/>
        <w:gridCol w:w="2693"/>
      </w:tblGrid>
      <w:tr w:rsidR="00113257" w:rsidRPr="002E47F6" w14:paraId="1F427B3E" w14:textId="77777777" w:rsidTr="00113257">
        <w:trPr>
          <w:trHeight w:val="29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939" w14:textId="77777777" w:rsidR="00113257" w:rsidRPr="002E47F6" w:rsidRDefault="00113257" w:rsidP="0022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Year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FA656" w14:textId="77777777" w:rsidR="00113257" w:rsidRPr="002E47F6" w:rsidRDefault="00113257" w:rsidP="0022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2018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CE54F" w14:textId="77777777" w:rsidR="00113257" w:rsidRPr="002E47F6" w:rsidRDefault="00113257" w:rsidP="0022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5DB7E" w14:textId="77777777" w:rsidR="00113257" w:rsidRPr="002E47F6" w:rsidRDefault="00113257" w:rsidP="0022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2020</w:t>
            </w:r>
          </w:p>
        </w:tc>
      </w:tr>
      <w:tr w:rsidR="00113257" w:rsidRPr="002E47F6" w14:paraId="1B7BF2A3" w14:textId="77777777" w:rsidTr="00113257">
        <w:trPr>
          <w:trHeight w:val="2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6C6" w14:textId="196455A2" w:rsidR="00113257" w:rsidRPr="002E47F6" w:rsidRDefault="00113257" w:rsidP="001132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Members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E30" w14:textId="77777777" w:rsidR="00113257" w:rsidRPr="002E47F6" w:rsidRDefault="00113257" w:rsidP="0022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C42" w14:textId="77777777" w:rsidR="00113257" w:rsidRPr="002E47F6" w:rsidRDefault="00113257" w:rsidP="0022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6259" w14:textId="77777777" w:rsidR="00113257" w:rsidRPr="002E47F6" w:rsidRDefault="00113257" w:rsidP="002214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206</w:t>
            </w:r>
          </w:p>
        </w:tc>
      </w:tr>
    </w:tbl>
    <w:p w14:paraId="6B4E498C" w14:textId="4DB7DD20" w:rsidR="002003C0" w:rsidRDefault="002003C0" w:rsidP="002003C0">
      <w:pPr>
        <w:pStyle w:val="ListParagraph"/>
        <w:spacing w:after="120" w:line="360" w:lineRule="auto"/>
        <w:rPr>
          <w:sz w:val="32"/>
          <w:szCs w:val="32"/>
        </w:rPr>
      </w:pPr>
      <w:r w:rsidRPr="00A813F6">
        <w:rPr>
          <w:noProof/>
          <w:sz w:val="40"/>
          <w:szCs w:val="40"/>
        </w:rPr>
        <w:drawing>
          <wp:inline distT="0" distB="0" distL="0" distR="0" wp14:anchorId="6EAAC7B2" wp14:editId="276B8562">
            <wp:extent cx="6410325" cy="1971304"/>
            <wp:effectExtent l="0" t="0" r="9525" b="101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F85FC88" w14:textId="52E96A11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New Business</w:t>
      </w:r>
    </w:p>
    <w:p w14:paraId="32C82630" w14:textId="3FB342FB" w:rsidR="00B5216D" w:rsidRDefault="001A4B23" w:rsidP="00641742">
      <w:pPr>
        <w:pStyle w:val="ListParagraph"/>
        <w:numPr>
          <w:ilvl w:val="1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2021 s</w:t>
      </w:r>
      <w:r w:rsidR="00B5216D">
        <w:rPr>
          <w:sz w:val="32"/>
          <w:szCs w:val="32"/>
        </w:rPr>
        <w:t>eason opening – tentatively on April 1</w:t>
      </w:r>
      <w:r>
        <w:rPr>
          <w:sz w:val="32"/>
          <w:szCs w:val="32"/>
        </w:rPr>
        <w:t>0 or April 17</w:t>
      </w:r>
      <w:r w:rsidR="0014580B">
        <w:rPr>
          <w:sz w:val="32"/>
          <w:szCs w:val="32"/>
        </w:rPr>
        <w:t>,</w:t>
      </w:r>
      <w:r w:rsidR="00B5216D">
        <w:rPr>
          <w:sz w:val="32"/>
          <w:szCs w:val="32"/>
        </w:rPr>
        <w:t xml:space="preserve"> pending on city’s </w:t>
      </w:r>
      <w:r w:rsidR="0014580B">
        <w:rPr>
          <w:sz w:val="32"/>
          <w:szCs w:val="32"/>
        </w:rPr>
        <w:t>recommendation</w:t>
      </w:r>
    </w:p>
    <w:p w14:paraId="624E2E01" w14:textId="52877CB6" w:rsidR="00641742" w:rsidRDefault="00641742" w:rsidP="00641742">
      <w:pPr>
        <w:pStyle w:val="ListParagraph"/>
        <w:numPr>
          <w:ilvl w:val="1"/>
          <w:numId w:val="3"/>
        </w:numPr>
        <w:spacing w:after="120" w:line="360" w:lineRule="auto"/>
        <w:rPr>
          <w:sz w:val="32"/>
          <w:szCs w:val="32"/>
        </w:rPr>
      </w:pPr>
      <w:r w:rsidRPr="00B5216D">
        <w:rPr>
          <w:sz w:val="32"/>
          <w:szCs w:val="32"/>
        </w:rPr>
        <w:t>New Website</w:t>
      </w:r>
      <w:r w:rsidR="00B5216D" w:rsidRPr="00B5216D">
        <w:rPr>
          <w:sz w:val="32"/>
          <w:szCs w:val="32"/>
        </w:rPr>
        <w:t>/</w:t>
      </w:r>
      <w:r w:rsidRPr="00B5216D">
        <w:rPr>
          <w:sz w:val="32"/>
          <w:szCs w:val="32"/>
        </w:rPr>
        <w:t>Court Reservation system</w:t>
      </w:r>
    </w:p>
    <w:p w14:paraId="7876992B" w14:textId="4F35804A" w:rsidR="00B5216D" w:rsidRPr="00B5216D" w:rsidRDefault="00B5216D" w:rsidP="00641742">
      <w:pPr>
        <w:pStyle w:val="ListParagraph"/>
        <w:numPr>
          <w:ilvl w:val="1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Bring back port-o-let</w:t>
      </w:r>
    </w:p>
    <w:p w14:paraId="6F9C7A11" w14:textId="7A1403DF" w:rsidR="009845DD" w:rsidRDefault="00C708AE" w:rsidP="00764CD7">
      <w:pPr>
        <w:pStyle w:val="ListParagraph"/>
        <w:numPr>
          <w:ilvl w:val="1"/>
          <w:numId w:val="3"/>
        </w:numPr>
        <w:spacing w:after="120" w:line="360" w:lineRule="auto"/>
        <w:ind w:left="1434" w:hanging="357"/>
        <w:rPr>
          <w:sz w:val="32"/>
          <w:szCs w:val="32"/>
        </w:rPr>
      </w:pPr>
      <w:r w:rsidRPr="009845DD">
        <w:rPr>
          <w:sz w:val="32"/>
          <w:szCs w:val="32"/>
        </w:rPr>
        <w:t>Add senior membership (6</w:t>
      </w:r>
      <w:r w:rsidR="009845DD">
        <w:rPr>
          <w:sz w:val="32"/>
          <w:szCs w:val="32"/>
        </w:rPr>
        <w:t>0</w:t>
      </w:r>
      <w:r w:rsidRPr="009845DD">
        <w:rPr>
          <w:sz w:val="32"/>
          <w:szCs w:val="32"/>
        </w:rPr>
        <w:t xml:space="preserve">+) </w:t>
      </w:r>
      <w:r w:rsidR="009845DD">
        <w:rPr>
          <w:sz w:val="32"/>
          <w:szCs w:val="32"/>
        </w:rPr>
        <w:t>– same</w:t>
      </w:r>
      <w:r w:rsidR="0094283B">
        <w:rPr>
          <w:sz w:val="32"/>
          <w:szCs w:val="32"/>
        </w:rPr>
        <w:t xml:space="preserve"> cost</w:t>
      </w:r>
      <w:r w:rsidR="009845DD">
        <w:rPr>
          <w:sz w:val="32"/>
          <w:szCs w:val="32"/>
        </w:rPr>
        <w:t xml:space="preserve"> as junior membership</w:t>
      </w:r>
    </w:p>
    <w:p w14:paraId="18D09D23" w14:textId="6AC98889" w:rsidR="009845DD" w:rsidRPr="009845DD" w:rsidRDefault="009845DD" w:rsidP="009845DD">
      <w:pPr>
        <w:pStyle w:val="ListParagraph"/>
        <w:numPr>
          <w:ilvl w:val="1"/>
          <w:numId w:val="3"/>
        </w:numPr>
        <w:spacing w:after="120" w:line="240" w:lineRule="auto"/>
        <w:ind w:left="1434" w:hanging="357"/>
      </w:pPr>
      <w:r>
        <w:rPr>
          <w:sz w:val="32"/>
          <w:szCs w:val="32"/>
        </w:rPr>
        <w:t xml:space="preserve">Adopt the new policies – see website </w:t>
      </w:r>
      <w:hyperlink r:id="rId14" w:history="1">
        <w:r w:rsidR="00113257" w:rsidRPr="005F05F7">
          <w:rPr>
            <w:rStyle w:val="Hyperlink"/>
          </w:rPr>
          <w:t>https://lyndwood</w:t>
        </w:r>
        <w:r w:rsidR="00113257" w:rsidRPr="005F05F7">
          <w:rPr>
            <w:rStyle w:val="Hyperlink"/>
          </w:rPr>
          <w:t>t</w:t>
        </w:r>
        <w:r w:rsidR="00113257" w:rsidRPr="005F05F7">
          <w:rPr>
            <w:rStyle w:val="Hyperlink"/>
          </w:rPr>
          <w:t>en</w:t>
        </w:r>
        <w:r w:rsidR="00113257" w:rsidRPr="005F05F7">
          <w:rPr>
            <w:rStyle w:val="Hyperlink"/>
          </w:rPr>
          <w:t>n</w:t>
        </w:r>
        <w:r w:rsidR="00113257" w:rsidRPr="005F05F7">
          <w:rPr>
            <w:rStyle w:val="Hyperlink"/>
          </w:rPr>
          <w:t>is.com/club-policies/</w:t>
        </w:r>
      </w:hyperlink>
      <w:r w:rsidRPr="009845DD">
        <w:t xml:space="preserve"> </w:t>
      </w:r>
    </w:p>
    <w:p w14:paraId="5D3C23F9" w14:textId="5241276C" w:rsidR="009845DD" w:rsidRDefault="009845DD" w:rsidP="009845DD">
      <w:pPr>
        <w:pStyle w:val="ListParagraph"/>
        <w:numPr>
          <w:ilvl w:val="2"/>
          <w:numId w:val="3"/>
        </w:numPr>
        <w:spacing w:after="0" w:line="240" w:lineRule="auto"/>
        <w:ind w:hanging="181"/>
        <w:rPr>
          <w:sz w:val="32"/>
          <w:szCs w:val="32"/>
        </w:rPr>
      </w:pPr>
      <w:r>
        <w:rPr>
          <w:sz w:val="32"/>
          <w:szCs w:val="32"/>
        </w:rPr>
        <w:t>Code of Conduct</w:t>
      </w:r>
    </w:p>
    <w:p w14:paraId="289236D9" w14:textId="3C83E095" w:rsidR="009845DD" w:rsidRDefault="009845DD" w:rsidP="009845DD">
      <w:pPr>
        <w:pStyle w:val="ListParagraph"/>
        <w:numPr>
          <w:ilvl w:val="2"/>
          <w:numId w:val="3"/>
        </w:numPr>
        <w:spacing w:after="0" w:line="240" w:lineRule="auto"/>
        <w:ind w:hanging="181"/>
        <w:rPr>
          <w:sz w:val="32"/>
          <w:szCs w:val="32"/>
        </w:rPr>
      </w:pPr>
      <w:r>
        <w:rPr>
          <w:sz w:val="32"/>
          <w:szCs w:val="32"/>
        </w:rPr>
        <w:t>Privacy Policy</w:t>
      </w:r>
    </w:p>
    <w:p w14:paraId="2A4B826E" w14:textId="79BE0886" w:rsidR="009845DD" w:rsidRDefault="009845DD" w:rsidP="001A190B">
      <w:pPr>
        <w:pStyle w:val="ListParagraph"/>
        <w:numPr>
          <w:ilvl w:val="2"/>
          <w:numId w:val="3"/>
        </w:numPr>
        <w:spacing w:after="0" w:line="360" w:lineRule="auto"/>
        <w:ind w:hanging="181"/>
        <w:rPr>
          <w:sz w:val="32"/>
          <w:szCs w:val="32"/>
        </w:rPr>
      </w:pPr>
      <w:r>
        <w:rPr>
          <w:sz w:val="32"/>
          <w:szCs w:val="32"/>
        </w:rPr>
        <w:t>Conflict of interest</w:t>
      </w:r>
    </w:p>
    <w:p w14:paraId="2CBA1BC2" w14:textId="11965835" w:rsid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 xml:space="preserve">Nominations and Elections of Officers </w:t>
      </w:r>
    </w:p>
    <w:p w14:paraId="4FC2A75E" w14:textId="019FF890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President</w:t>
      </w:r>
      <w:r w:rsidR="00C708AE" w:rsidRPr="0014580B">
        <w:rPr>
          <w:sz w:val="28"/>
          <w:szCs w:val="28"/>
        </w:rPr>
        <w:t xml:space="preserve"> – Sorin </w:t>
      </w:r>
      <w:proofErr w:type="spellStart"/>
      <w:r w:rsidR="00C708AE" w:rsidRPr="0014580B">
        <w:rPr>
          <w:sz w:val="28"/>
          <w:szCs w:val="28"/>
        </w:rPr>
        <w:t>Bejan</w:t>
      </w:r>
      <w:proofErr w:type="spellEnd"/>
    </w:p>
    <w:p w14:paraId="42480029" w14:textId="501FD7D2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Vice President</w:t>
      </w:r>
      <w:r w:rsidR="00C708AE" w:rsidRPr="0014580B">
        <w:rPr>
          <w:sz w:val="28"/>
          <w:szCs w:val="28"/>
        </w:rPr>
        <w:t xml:space="preserve"> – Gaius Teodorescu</w:t>
      </w:r>
    </w:p>
    <w:p w14:paraId="30355FCC" w14:textId="6609084F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Treasurer</w:t>
      </w:r>
      <w:r w:rsidR="00C708AE" w:rsidRPr="0014580B">
        <w:rPr>
          <w:sz w:val="28"/>
          <w:szCs w:val="28"/>
        </w:rPr>
        <w:t xml:space="preserve"> – Dan </w:t>
      </w:r>
      <w:proofErr w:type="spellStart"/>
      <w:r w:rsidR="00C708AE" w:rsidRPr="0014580B">
        <w:rPr>
          <w:sz w:val="28"/>
          <w:szCs w:val="28"/>
        </w:rPr>
        <w:t>Galesanu</w:t>
      </w:r>
      <w:proofErr w:type="spellEnd"/>
    </w:p>
    <w:p w14:paraId="2CD9FECF" w14:textId="2114C120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Secretary</w:t>
      </w:r>
      <w:r w:rsidR="00C708AE" w:rsidRPr="0014580B">
        <w:rPr>
          <w:sz w:val="28"/>
          <w:szCs w:val="28"/>
        </w:rPr>
        <w:t xml:space="preserve"> – Stefan </w:t>
      </w:r>
      <w:proofErr w:type="spellStart"/>
      <w:r w:rsidR="00C708AE" w:rsidRPr="0014580B">
        <w:rPr>
          <w:sz w:val="28"/>
          <w:szCs w:val="28"/>
        </w:rPr>
        <w:t>Vacaroaia</w:t>
      </w:r>
      <w:proofErr w:type="spellEnd"/>
    </w:p>
    <w:p w14:paraId="7ABA0964" w14:textId="47ADD0E4" w:rsidR="00D07F79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Membership Director</w:t>
      </w:r>
      <w:r w:rsidR="00C708AE" w:rsidRPr="0014580B">
        <w:rPr>
          <w:sz w:val="28"/>
          <w:szCs w:val="28"/>
        </w:rPr>
        <w:t xml:space="preserve"> – Luis Palacios</w:t>
      </w:r>
    </w:p>
    <w:p w14:paraId="72338DFF" w14:textId="77777777" w:rsidR="0014580B" w:rsidRPr="0014580B" w:rsidRDefault="0014580B" w:rsidP="0014580B">
      <w:pPr>
        <w:pStyle w:val="ListParagraph"/>
        <w:spacing w:after="120" w:line="240" w:lineRule="auto"/>
        <w:ind w:left="1434"/>
        <w:rPr>
          <w:sz w:val="18"/>
          <w:szCs w:val="18"/>
        </w:rPr>
      </w:pPr>
    </w:p>
    <w:p w14:paraId="33DA4C16" w14:textId="7294F017" w:rsidR="007A3A6A" w:rsidRPr="0014580B" w:rsidRDefault="00867EFE" w:rsidP="0014580B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Adjournment</w:t>
      </w:r>
    </w:p>
    <w:sectPr w:rsidR="007A3A6A" w:rsidRPr="0014580B" w:rsidSect="00641742">
      <w:head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A955" w14:textId="77777777" w:rsidR="00E07471" w:rsidRDefault="00E07471" w:rsidP="00D07F79">
      <w:pPr>
        <w:spacing w:after="0" w:line="240" w:lineRule="auto"/>
      </w:pPr>
      <w:r>
        <w:separator/>
      </w:r>
    </w:p>
  </w:endnote>
  <w:endnote w:type="continuationSeparator" w:id="0">
    <w:p w14:paraId="74D72BD3" w14:textId="77777777" w:rsidR="00E07471" w:rsidRDefault="00E07471" w:rsidP="00D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12B6" w14:textId="77777777" w:rsidR="00E07471" w:rsidRDefault="00E07471" w:rsidP="00D07F79">
      <w:pPr>
        <w:spacing w:after="0" w:line="240" w:lineRule="auto"/>
      </w:pPr>
      <w:r>
        <w:separator/>
      </w:r>
    </w:p>
  </w:footnote>
  <w:footnote w:type="continuationSeparator" w:id="0">
    <w:p w14:paraId="5CACF822" w14:textId="77777777" w:rsidR="00E07471" w:rsidRDefault="00E07471" w:rsidP="00D0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72CFF" w14:textId="7F5CE16C" w:rsidR="00D07F79" w:rsidRDefault="00D07F7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0E818" wp14:editId="3A149DF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184E9" w14:textId="77777777" w:rsidR="00D07F79" w:rsidRDefault="00D07F7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0E818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00184E9" w14:textId="77777777" w:rsidR="00D07F79" w:rsidRDefault="00D07F7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6E97"/>
    <w:multiLevelType w:val="hybridMultilevel"/>
    <w:tmpl w:val="B240B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E89"/>
    <w:multiLevelType w:val="hybridMultilevel"/>
    <w:tmpl w:val="73B8C958"/>
    <w:lvl w:ilvl="0" w:tplc="463856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9258B1"/>
    <w:multiLevelType w:val="hybridMultilevel"/>
    <w:tmpl w:val="21F03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5C0CC17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410C"/>
    <w:multiLevelType w:val="hybridMultilevel"/>
    <w:tmpl w:val="A80EAB9E"/>
    <w:lvl w:ilvl="0" w:tplc="FFA89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41C41"/>
    <w:multiLevelType w:val="hybridMultilevel"/>
    <w:tmpl w:val="244E0FC8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2437EC"/>
    <w:multiLevelType w:val="hybridMultilevel"/>
    <w:tmpl w:val="1F520C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FE"/>
    <w:rsid w:val="00113257"/>
    <w:rsid w:val="0014580B"/>
    <w:rsid w:val="001A190B"/>
    <w:rsid w:val="001A4B23"/>
    <w:rsid w:val="002003C0"/>
    <w:rsid w:val="002E47F6"/>
    <w:rsid w:val="003C2CAB"/>
    <w:rsid w:val="003F3D83"/>
    <w:rsid w:val="005944B7"/>
    <w:rsid w:val="00641742"/>
    <w:rsid w:val="00764CD7"/>
    <w:rsid w:val="007A3A6A"/>
    <w:rsid w:val="00867EFE"/>
    <w:rsid w:val="0094283B"/>
    <w:rsid w:val="009845DD"/>
    <w:rsid w:val="009C7F05"/>
    <w:rsid w:val="00A813F6"/>
    <w:rsid w:val="00B5216D"/>
    <w:rsid w:val="00C708AE"/>
    <w:rsid w:val="00D07F79"/>
    <w:rsid w:val="00D75EED"/>
    <w:rsid w:val="00E07471"/>
    <w:rsid w:val="00E5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B7DA"/>
  <w15:chartTrackingRefBased/>
  <w15:docId w15:val="{808B39D2-8A26-4570-9280-DE6AF0E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FE"/>
    <w:pPr>
      <w:ind w:left="720"/>
      <w:contextualSpacing/>
    </w:pPr>
  </w:style>
  <w:style w:type="table" w:styleId="TableGrid">
    <w:name w:val="Table Grid"/>
    <w:basedOn w:val="TableNormal"/>
    <w:uiPriority w:val="39"/>
    <w:rsid w:val="0064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79"/>
  </w:style>
  <w:style w:type="paragraph" w:styleId="Footer">
    <w:name w:val="footer"/>
    <w:basedOn w:val="Normal"/>
    <w:link w:val="Foot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79"/>
  </w:style>
  <w:style w:type="character" w:styleId="Hyperlink">
    <w:name w:val="Hyperlink"/>
    <w:basedOn w:val="DefaultParagraphFont"/>
    <w:uiPriority w:val="99"/>
    <w:unhideWhenUsed/>
    <w:rsid w:val="00C70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rinmillstennis.ca/membership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hawkparktennis.org/membershi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whiteoaksparktennis.com/member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lyndwoodtennis.com/club-polici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Juniors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92-4D1A-96F5-4B4AA767289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Adults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15</c:v>
                </c:pt>
                <c:pt idx="1">
                  <c:v>26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92-4D1A-96F5-4B4AA767289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Families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114</c:v>
                </c:pt>
                <c:pt idx="1">
                  <c:v>124</c:v>
                </c:pt>
                <c:pt idx="2">
                  <c:v>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92-4D1A-96F5-4B4AA7672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21636320"/>
        <c:axId val="621633696"/>
      </c:barChart>
      <c:catAx>
        <c:axId val="62163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633696"/>
        <c:crosses val="autoZero"/>
        <c:auto val="1"/>
        <c:lblAlgn val="ctr"/>
        <c:lblOffset val="100"/>
        <c:noMultiLvlLbl val="0"/>
      </c:catAx>
      <c:valAx>
        <c:axId val="62163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1636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Diana-Crina Catargiu</dc:creator>
  <cp:keywords/>
  <dc:description/>
  <cp:lastModifiedBy>Diana-Crina Catargiu</cp:lastModifiedBy>
  <cp:revision>8</cp:revision>
  <dcterms:created xsi:type="dcterms:W3CDTF">2021-02-16T00:48:00Z</dcterms:created>
  <dcterms:modified xsi:type="dcterms:W3CDTF">2021-02-21T16:58:00Z</dcterms:modified>
</cp:coreProperties>
</file>